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9D83" w14:textId="77777777" w:rsidR="00D47CDF" w:rsidRDefault="008B19F5">
      <w:r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2A809D84" wp14:editId="2A809D85">
            <wp:simplePos x="0" y="0"/>
            <wp:positionH relativeFrom="column">
              <wp:posOffset>4468220</wp:posOffset>
            </wp:positionH>
            <wp:positionV relativeFrom="paragraph">
              <wp:posOffset>-38799</wp:posOffset>
            </wp:positionV>
            <wp:extent cx="317699" cy="334370"/>
            <wp:effectExtent l="19050" t="0" r="6151" b="0"/>
            <wp:wrapNone/>
            <wp:docPr id="4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99" cy="33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2512" behindDoc="0" locked="0" layoutInCell="1" allowOverlap="1" wp14:anchorId="2A809D86" wp14:editId="2A809D87">
            <wp:simplePos x="0" y="0"/>
            <wp:positionH relativeFrom="column">
              <wp:posOffset>1426845</wp:posOffset>
            </wp:positionH>
            <wp:positionV relativeFrom="paragraph">
              <wp:posOffset>-54610</wp:posOffset>
            </wp:positionV>
            <wp:extent cx="319405" cy="327025"/>
            <wp:effectExtent l="19050" t="0" r="4445" b="0"/>
            <wp:wrapNone/>
            <wp:docPr id="26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0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486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2A809D88" wp14:editId="2A809D89">
            <wp:simplePos x="0" y="0"/>
            <wp:positionH relativeFrom="column">
              <wp:posOffset>7471410</wp:posOffset>
            </wp:positionH>
            <wp:positionV relativeFrom="paragraph">
              <wp:posOffset>-38100</wp:posOffset>
            </wp:positionV>
            <wp:extent cx="323215" cy="333375"/>
            <wp:effectExtent l="19050" t="0" r="635" b="0"/>
            <wp:wrapNone/>
            <wp:docPr id="3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1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486"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2A809D8A" wp14:editId="2A809D8B">
            <wp:simplePos x="0" y="0"/>
            <wp:positionH relativeFrom="column">
              <wp:posOffset>-238125</wp:posOffset>
            </wp:positionH>
            <wp:positionV relativeFrom="paragraph">
              <wp:posOffset>9525</wp:posOffset>
            </wp:positionV>
            <wp:extent cx="314325" cy="257175"/>
            <wp:effectExtent l="19050" t="0" r="9525" b="0"/>
            <wp:wrapNone/>
            <wp:docPr id="23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486">
        <w:rPr>
          <w:noProof/>
          <w:lang w:eastAsia="en-GB"/>
        </w:rPr>
        <w:drawing>
          <wp:anchor distT="0" distB="0" distL="114300" distR="114300" simplePos="0" relativeHeight="251708416" behindDoc="0" locked="0" layoutInCell="1" allowOverlap="1" wp14:anchorId="2A809D8C" wp14:editId="2A809D8D">
            <wp:simplePos x="0" y="0"/>
            <wp:positionH relativeFrom="column">
              <wp:posOffset>5800725</wp:posOffset>
            </wp:positionH>
            <wp:positionV relativeFrom="paragraph">
              <wp:posOffset>9525</wp:posOffset>
            </wp:positionV>
            <wp:extent cx="314325" cy="257175"/>
            <wp:effectExtent l="19050" t="0" r="9525" b="0"/>
            <wp:wrapNone/>
            <wp:docPr id="1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486" w:rsidRPr="00E65486">
        <w:rPr>
          <w:noProof/>
        </w:rPr>
        <w:drawing>
          <wp:anchor distT="0" distB="0" distL="114300" distR="114300" simplePos="0" relativeHeight="251710464" behindDoc="0" locked="0" layoutInCell="1" allowOverlap="1" wp14:anchorId="2A809D8E" wp14:editId="2A809D8F">
            <wp:simplePos x="0" y="0"/>
            <wp:positionH relativeFrom="column">
              <wp:posOffset>2809875</wp:posOffset>
            </wp:positionH>
            <wp:positionV relativeFrom="paragraph">
              <wp:posOffset>10108</wp:posOffset>
            </wp:positionV>
            <wp:extent cx="314325" cy="257175"/>
            <wp:effectExtent l="19050" t="0" r="9525" b="0"/>
            <wp:wrapNone/>
            <wp:docPr id="2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7CDF">
        <w:rPr>
          <w:noProof/>
          <w:lang w:eastAsia="en-GB"/>
        </w:rPr>
        <w:pict w14:anchorId="2A809D91">
          <v:group id="_x0000_s1083" style="position:absolute;margin-left:421.45pt;margin-top:-58.35pt;width:219.75pt;height:570.7pt;z-index:251704320;mso-position-horizontal-relative:text;mso-position-vertical-relative:text" coordorigin="372,273" coordsize="4395,11414">
            <v:roundrect id="_x0000_s1084" style="position:absolute;left:372;top:273;width:4395;height:11414" arcsize="10923f" fillcolor="#0070c0" strokecolor="#0070c0" strokeweight="6pt"/>
            <v:roundrect id="_x0000_s1085" style="position:absolute;left:685;top:354;width:3804;height:2064" arcsize="10923f">
              <v:textbox style="mso-next-textbox:#_x0000_s1085">
                <w:txbxContent>
                  <w:p w14:paraId="2A809DA0" w14:textId="71932175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2A809DA1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2A809DA2" w14:textId="77777777" w:rsidR="00906434" w:rsidRPr="00CF2EC1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2A809DA3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>
                      <w:rPr>
                        <w:rFonts w:ascii="Comic Sans MS" w:hAnsi="Comic Sans MS"/>
                        <w:sz w:val="32"/>
                      </w:rPr>
                      <w:t xml:space="preserve"> (c)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2A809DA4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086" style="position:absolute;left:600;top:2566;width:3973;height:1163" arcsize="10923f">
              <v:textbox style="mso-next-textbox:#_x0000_s1086">
                <w:txbxContent>
                  <w:p w14:paraId="2A809DA5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Convert fractions to </w:t>
                    </w:r>
                  </w:p>
                  <w:p w14:paraId="2A809DA6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decimals to percentages</w:t>
                    </w:r>
                  </w:p>
                  <w:p w14:paraId="2A809DA7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(eights and twentieths)</w:t>
                    </w:r>
                  </w:p>
                </w:txbxContent>
              </v:textbox>
            </v:roundrect>
            <v:roundrect id="_x0000_s1087" style="position:absolute;left:600;top:3892;width:3973;height:1163" arcsize="10923f">
              <v:textbox style="mso-next-textbox:#_x0000_s1087">
                <w:txbxContent>
                  <w:p w14:paraId="2A809DA8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Divisibility rules for </w:t>
                    </w:r>
                  </w:p>
                  <w:p w14:paraId="2A809DA9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2, 5 &amp; 10</w:t>
                    </w:r>
                  </w:p>
                </w:txbxContent>
              </v:textbox>
            </v:roundrect>
            <v:roundrect id="_x0000_s1088" style="position:absolute;left:600;top:5197;width:3973;height:1163" arcsize="10923f">
              <v:textbox style="mso-next-textbox:#_x0000_s1088">
                <w:txbxContent>
                  <w:p w14:paraId="2A809DAA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Divisibility rules for</w:t>
                    </w:r>
                  </w:p>
                  <w:p w14:paraId="2A809DAB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3 &amp; 9</w:t>
                    </w:r>
                  </w:p>
                </w:txbxContent>
              </v:textbox>
            </v:roundrect>
            <v:roundrect id="_x0000_s1089" style="position:absolute;left:600;top:6487;width:3973;height:1163" arcsize="10923f">
              <v:textbox style="mso-next-textbox:#_x0000_s1089">
                <w:txbxContent>
                  <w:p w14:paraId="2A809DAC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Square numbers to </w:t>
                    </w:r>
                  </w:p>
                  <w:p w14:paraId="2A809DAD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100 &amp; roots</w:t>
                    </w:r>
                  </w:p>
                </w:txbxContent>
              </v:textbox>
            </v:roundrect>
          </v:group>
        </w:pict>
      </w:r>
      <w:r w:rsidR="00D47CDF">
        <w:rPr>
          <w:noProof/>
          <w:lang w:eastAsia="en-GB"/>
        </w:rPr>
        <w:pict w14:anchorId="2A809D92">
          <v:group id="_x0000_s1076" style="position:absolute;margin-left:186.05pt;margin-top:-58.35pt;width:219.75pt;height:570.7pt;z-index:251703296;mso-position-horizontal-relative:text;mso-position-vertical-relative:text" coordorigin="372,273" coordsize="4395,11414">
            <v:roundrect id="_x0000_s1077" style="position:absolute;left:372;top:273;width:4395;height:11414" arcsize="10923f" fillcolor="#0070c0" strokecolor="#0070c0" strokeweight="6pt"/>
            <v:roundrect id="_x0000_s1078" style="position:absolute;left:685;top:354;width:3804;height:2064" arcsize="10923f">
              <v:textbox style="mso-next-textbox:#_x0000_s1078">
                <w:txbxContent>
                  <w:p w14:paraId="2A809DAE" w14:textId="241FBF24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2A809DAF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2A809DB0" w14:textId="77777777" w:rsidR="00906434" w:rsidRPr="00CF2EC1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2A809DB1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>
                      <w:rPr>
                        <w:rFonts w:ascii="Comic Sans MS" w:hAnsi="Comic Sans MS"/>
                        <w:sz w:val="32"/>
                      </w:rPr>
                      <w:t xml:space="preserve"> (c)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2A809DB2" w14:textId="77777777" w:rsidR="00906434" w:rsidRPr="000532AE" w:rsidRDefault="00906434" w:rsidP="00906434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079" style="position:absolute;left:600;top:2566;width:3973;height:1163" arcsize="10923f">
              <v:textbox style="mso-next-textbox:#_x0000_s1079">
                <w:txbxContent>
                  <w:p w14:paraId="2A809DB3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Convert fractions to </w:t>
                    </w:r>
                  </w:p>
                  <w:p w14:paraId="2A809DB4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decimals to percentages</w:t>
                    </w:r>
                  </w:p>
                  <w:p w14:paraId="2A809DB5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(eights and twentieths)</w:t>
                    </w:r>
                  </w:p>
                </w:txbxContent>
              </v:textbox>
            </v:roundrect>
            <v:roundrect id="_x0000_s1080" style="position:absolute;left:600;top:3892;width:3973;height:1163" arcsize="10923f">
              <v:textbox style="mso-next-textbox:#_x0000_s1080">
                <w:txbxContent>
                  <w:p w14:paraId="2A809DB6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Divisibility rules for </w:t>
                    </w:r>
                  </w:p>
                  <w:p w14:paraId="2A809DB7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2, 5 &amp; 10</w:t>
                    </w:r>
                  </w:p>
                </w:txbxContent>
              </v:textbox>
            </v:roundrect>
            <v:roundrect id="_x0000_s1081" style="position:absolute;left:600;top:5197;width:3973;height:1163" arcsize="10923f">
              <v:textbox style="mso-next-textbox:#_x0000_s1081">
                <w:txbxContent>
                  <w:p w14:paraId="2A809DB8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Divisibility rules for</w:t>
                    </w:r>
                  </w:p>
                  <w:p w14:paraId="2A809DB9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3 &amp; 9</w:t>
                    </w:r>
                  </w:p>
                </w:txbxContent>
              </v:textbox>
            </v:roundrect>
            <v:roundrect id="_x0000_s1082" style="position:absolute;left:600;top:6487;width:3973;height:1163" arcsize="10923f">
              <v:textbox style="mso-next-textbox:#_x0000_s1082">
                <w:txbxContent>
                  <w:p w14:paraId="2A809DBA" w14:textId="77777777" w:rsidR="00906434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Square numbers to </w:t>
                    </w:r>
                  </w:p>
                  <w:p w14:paraId="2A809DBB" w14:textId="77777777" w:rsidR="00906434" w:rsidRPr="001E23E8" w:rsidRDefault="00906434" w:rsidP="00906434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100 &amp; roots</w:t>
                    </w:r>
                  </w:p>
                </w:txbxContent>
              </v:textbox>
            </v:roundrect>
          </v:group>
        </w:pict>
      </w:r>
      <w:r w:rsidR="00D47CDF">
        <w:rPr>
          <w:noProof/>
          <w:lang w:eastAsia="en-GB"/>
        </w:rPr>
        <w:pict w14:anchorId="2A809D93">
          <v:group id="_x0000_s1075" style="position:absolute;margin-left:-53.4pt;margin-top:-58.35pt;width:219.75pt;height:570.7pt;z-index:251702272;mso-position-horizontal-relative:text;mso-position-vertical-relative:text" coordorigin="372,273" coordsize="4395,11414">
            <v:roundrect id="_x0000_s1026" style="position:absolute;left:372;top:273;width:4395;height:11414" arcsize="10923f" fillcolor="#0070c0" strokecolor="#0070c0" strokeweight="6pt"/>
            <v:roundrect id="_x0000_s1028" style="position:absolute;left:685;top:354;width:3804;height:2064" arcsize="10923f">
              <v:textbox style="mso-next-textbox:#_x0000_s1028">
                <w:txbxContent>
                  <w:p w14:paraId="2A809DBC" w14:textId="5C9EF2D0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2A809DBD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2A809DBE" w14:textId="77777777" w:rsidR="001909D9" w:rsidRPr="00CF2EC1" w:rsidRDefault="00CF2EC1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2A809DBF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 w:rsidR="001F133A">
                      <w:rPr>
                        <w:rFonts w:ascii="Comic Sans MS" w:hAnsi="Comic Sans MS"/>
                        <w:sz w:val="32"/>
                      </w:rPr>
                      <w:t xml:space="preserve"> (</w:t>
                    </w:r>
                    <w:r w:rsidR="002A0E4B">
                      <w:rPr>
                        <w:rFonts w:ascii="Comic Sans MS" w:hAnsi="Comic Sans MS"/>
                        <w:sz w:val="32"/>
                      </w:rPr>
                      <w:t>c</w:t>
                    </w:r>
                    <w:r w:rsidR="00C213D3">
                      <w:rPr>
                        <w:rFonts w:ascii="Comic Sans MS" w:hAnsi="Comic Sans MS"/>
                        <w:sz w:val="32"/>
                      </w:rPr>
                      <w:t>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2A809DC0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029" style="position:absolute;left:600;top:2566;width:3973;height:1163" arcsize="10923f">
              <v:textbox style="mso-next-textbox:#_x0000_s1029">
                <w:txbxContent>
                  <w:p w14:paraId="2A809DC1" w14:textId="77777777" w:rsidR="00CF2EC1" w:rsidRDefault="002A0E4B" w:rsidP="00CF2EC1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Convert fractions to </w:t>
                    </w:r>
                  </w:p>
                  <w:p w14:paraId="2A809DC2" w14:textId="77777777" w:rsidR="002A0E4B" w:rsidRDefault="002A0E4B" w:rsidP="00CF2EC1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decimals to percentages</w:t>
                    </w:r>
                  </w:p>
                  <w:p w14:paraId="2A809DC3" w14:textId="77777777" w:rsidR="002A0E4B" w:rsidRPr="001E23E8" w:rsidRDefault="002A0E4B" w:rsidP="00CF2EC1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(eights and twentieths)</w:t>
                    </w:r>
                  </w:p>
                </w:txbxContent>
              </v:textbox>
            </v:roundrect>
            <v:roundrect id="_x0000_s1070" style="position:absolute;left:600;top:3892;width:3973;height:1163" arcsize="10923f">
              <v:textbox style="mso-next-textbox:#_x0000_s1070">
                <w:txbxContent>
                  <w:p w14:paraId="2A809DC4" w14:textId="77777777" w:rsidR="002A0E4B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Divisibility rules for </w:t>
                    </w:r>
                  </w:p>
                  <w:p w14:paraId="2A809DC5" w14:textId="77777777" w:rsidR="002A0E4B" w:rsidRPr="001E23E8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2, 5 &amp; 10</w:t>
                    </w:r>
                  </w:p>
                </w:txbxContent>
              </v:textbox>
            </v:roundrect>
            <v:roundrect id="_x0000_s1071" style="position:absolute;left:600;top:5197;width:3973;height:1163" arcsize="10923f">
              <v:textbox style="mso-next-textbox:#_x0000_s1071">
                <w:txbxContent>
                  <w:p w14:paraId="2A809DC6" w14:textId="77777777" w:rsidR="002A0E4B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Divisibility rules for</w:t>
                    </w:r>
                  </w:p>
                  <w:p w14:paraId="2A809DC7" w14:textId="77777777" w:rsidR="002A0E4B" w:rsidRPr="001E23E8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3 &amp; 9</w:t>
                    </w:r>
                  </w:p>
                </w:txbxContent>
              </v:textbox>
            </v:roundrect>
            <v:roundrect id="_x0000_s1072" style="position:absolute;left:600;top:6487;width:3973;height:1163" arcsize="10923f">
              <v:textbox style="mso-next-textbox:#_x0000_s1072">
                <w:txbxContent>
                  <w:p w14:paraId="2A809DC8" w14:textId="77777777" w:rsidR="002A0E4B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Square numbers to </w:t>
                    </w:r>
                  </w:p>
                  <w:p w14:paraId="2A809DC9" w14:textId="77777777" w:rsidR="002A0E4B" w:rsidRPr="001E23E8" w:rsidRDefault="002A0E4B" w:rsidP="002A0E4B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100 &amp; roots</w:t>
                    </w:r>
                  </w:p>
                </w:txbxContent>
              </v:textbox>
            </v:roundrect>
          </v:group>
        </w:pict>
      </w:r>
      <w:r w:rsidR="00CF2EC1"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2A809D94" wp14:editId="2A809D95">
            <wp:simplePos x="0" y="0"/>
            <wp:positionH relativeFrom="column">
              <wp:posOffset>1380816</wp:posOffset>
            </wp:positionH>
            <wp:positionV relativeFrom="paragraph">
              <wp:posOffset>-52855</wp:posOffset>
            </wp:positionV>
            <wp:extent cx="322606" cy="327704"/>
            <wp:effectExtent l="19050" t="0" r="1244" b="0"/>
            <wp:wrapNone/>
            <wp:docPr id="8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606" cy="327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2EC1"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2A809D96" wp14:editId="2A809D97">
            <wp:simplePos x="0" y="0"/>
            <wp:positionH relativeFrom="column">
              <wp:posOffset>-236982</wp:posOffset>
            </wp:positionH>
            <wp:positionV relativeFrom="paragraph">
              <wp:posOffset>-14630</wp:posOffset>
            </wp:positionV>
            <wp:extent cx="310134" cy="256032"/>
            <wp:effectExtent l="19050" t="0" r="0" b="0"/>
            <wp:wrapNone/>
            <wp:docPr id="5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A8E"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2A809D98" wp14:editId="2A809D99">
            <wp:simplePos x="0" y="0"/>
            <wp:positionH relativeFrom="column">
              <wp:posOffset>1308100</wp:posOffset>
            </wp:positionH>
            <wp:positionV relativeFrom="paragraph">
              <wp:posOffset>-38100</wp:posOffset>
            </wp:positionV>
            <wp:extent cx="396240" cy="298450"/>
            <wp:effectExtent l="19050" t="0" r="3810" b="0"/>
            <wp:wrapNone/>
            <wp:docPr id="15" name="Picture 9" descr="first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A8E"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2A809D9A" wp14:editId="2A809D9B">
            <wp:simplePos x="0" y="0"/>
            <wp:positionH relativeFrom="column">
              <wp:posOffset>-194945</wp:posOffset>
            </wp:positionH>
            <wp:positionV relativeFrom="paragraph">
              <wp:posOffset>12065</wp:posOffset>
            </wp:positionV>
            <wp:extent cx="313055" cy="237490"/>
            <wp:effectExtent l="19050" t="0" r="0" b="0"/>
            <wp:wrapNone/>
            <wp:docPr id="12" name="Picture 10" descr="first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55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3D3"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2A809D9C" wp14:editId="2A809D9D">
            <wp:simplePos x="0" y="0"/>
            <wp:positionH relativeFrom="column">
              <wp:posOffset>-198233</wp:posOffset>
            </wp:positionH>
            <wp:positionV relativeFrom="paragraph">
              <wp:posOffset>-13580</wp:posOffset>
            </wp:positionV>
            <wp:extent cx="311401" cy="235390"/>
            <wp:effectExtent l="19050" t="0" r="0" b="0"/>
            <wp:wrapNone/>
            <wp:docPr id="11" name="Picture 10" descr="first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01" cy="23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3D3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A809D9E" wp14:editId="2A809D9F">
            <wp:simplePos x="0" y="0"/>
            <wp:positionH relativeFrom="column">
              <wp:posOffset>1343148</wp:posOffset>
            </wp:positionH>
            <wp:positionV relativeFrom="paragraph">
              <wp:posOffset>-53439</wp:posOffset>
            </wp:positionV>
            <wp:extent cx="402524" cy="302821"/>
            <wp:effectExtent l="19050" t="0" r="0" b="0"/>
            <wp:wrapNone/>
            <wp:docPr id="10" name="Picture 9" descr="first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24" cy="302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40CCF" w:rsidSect="001909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D9"/>
    <w:rsid w:val="0004778C"/>
    <w:rsid w:val="000532AE"/>
    <w:rsid w:val="001909D9"/>
    <w:rsid w:val="001E23E8"/>
    <w:rsid w:val="001F133A"/>
    <w:rsid w:val="0027221C"/>
    <w:rsid w:val="002A0E4B"/>
    <w:rsid w:val="002F27AA"/>
    <w:rsid w:val="00362076"/>
    <w:rsid w:val="003641D3"/>
    <w:rsid w:val="005C3BF5"/>
    <w:rsid w:val="00747037"/>
    <w:rsid w:val="007E796B"/>
    <w:rsid w:val="008B19F5"/>
    <w:rsid w:val="00906434"/>
    <w:rsid w:val="009732EC"/>
    <w:rsid w:val="00994120"/>
    <w:rsid w:val="00994471"/>
    <w:rsid w:val="00A26A6C"/>
    <w:rsid w:val="00A878DE"/>
    <w:rsid w:val="00B535BA"/>
    <w:rsid w:val="00B73619"/>
    <w:rsid w:val="00BF4969"/>
    <w:rsid w:val="00C213D3"/>
    <w:rsid w:val="00CE2A8E"/>
    <w:rsid w:val="00CF2EC1"/>
    <w:rsid w:val="00E37EE9"/>
    <w:rsid w:val="00E63E70"/>
    <w:rsid w:val="00E65486"/>
    <w:rsid w:val="00E94912"/>
    <w:rsid w:val="00F4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."/>
  <w:listSeparator w:val=","/>
  <w14:docId w14:val="2A809D83"/>
  <w15:docId w15:val="{44E71CE2-385F-4DAB-BE25-333D2EE9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7FAAF-51E9-4819-B882-1817DF98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Mackenzie</dc:creator>
  <cp:lastModifiedBy>Paul McKelvie (Cradlehall Primary)</cp:lastModifiedBy>
  <cp:revision>4</cp:revision>
  <cp:lastPrinted>2016-01-30T22:29:00Z</cp:lastPrinted>
  <dcterms:created xsi:type="dcterms:W3CDTF">2016-01-30T22:29:00Z</dcterms:created>
  <dcterms:modified xsi:type="dcterms:W3CDTF">2026-09-25T14:14:00Z</dcterms:modified>
</cp:coreProperties>
</file>